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D3B7E" w14:textId="4DFDC8BA" w:rsidR="000C0ECE" w:rsidRPr="00A123A2" w:rsidRDefault="000C0ECE" w:rsidP="000C0ECE">
      <w:pPr>
        <w:jc w:val="center"/>
        <w:rPr>
          <w:rFonts w:asciiTheme="minorHAnsi" w:hAnsiTheme="minorHAnsi" w:cstheme="minorHAnsi"/>
          <w:b/>
          <w:smallCaps/>
        </w:rPr>
      </w:pPr>
      <w:r w:rsidRPr="00A123A2">
        <w:rPr>
          <w:rFonts w:asciiTheme="minorHAnsi" w:hAnsiTheme="minorHAnsi" w:cstheme="minorHAnsi"/>
          <w:b/>
          <w:smallCaps/>
        </w:rPr>
        <w:t xml:space="preserve">Oświadczenie o zapoznaniu się z obowiązkiem informacyjnym odbiorcy ostatecznego </w:t>
      </w:r>
      <w:r w:rsidR="00FF7B38">
        <w:rPr>
          <w:rFonts w:asciiTheme="minorHAnsi" w:hAnsiTheme="minorHAnsi" w:cstheme="minorHAnsi"/>
          <w:b/>
          <w:smallCaps/>
        </w:rPr>
        <w:br/>
      </w:r>
    </w:p>
    <w:p w14:paraId="33D03005" w14:textId="2BE1E299" w:rsidR="00FF7B38" w:rsidRDefault="000C0ECE" w:rsidP="007E1185">
      <w:pPr>
        <w:spacing w:after="120" w:line="240" w:lineRule="auto"/>
        <w:jc w:val="both"/>
        <w:rPr>
          <w:rFonts w:asciiTheme="minorHAnsi" w:hAnsiTheme="minorHAnsi" w:cstheme="minorHAnsi"/>
          <w:sz w:val="20"/>
        </w:rPr>
      </w:pPr>
      <w:r w:rsidRPr="00A123A2">
        <w:rPr>
          <w:rFonts w:asciiTheme="minorHAnsi" w:hAnsiTheme="minorHAnsi" w:cstheme="minorHAnsi"/>
          <w:sz w:val="20"/>
        </w:rPr>
        <w:t>W związku z przystąpieniem do projekt</w:t>
      </w:r>
      <w:r w:rsidR="00FF7B38">
        <w:rPr>
          <w:rFonts w:asciiTheme="minorHAnsi" w:hAnsiTheme="minorHAnsi" w:cstheme="minorHAnsi"/>
          <w:sz w:val="20"/>
        </w:rPr>
        <w:t xml:space="preserve">u </w:t>
      </w:r>
      <w:r w:rsidR="007E1185" w:rsidRPr="00A123A2">
        <w:rPr>
          <w:rFonts w:asciiTheme="minorHAnsi" w:hAnsiTheme="minorHAnsi" w:cstheme="minorHAnsi"/>
          <w:sz w:val="20"/>
        </w:rPr>
        <w:t>………………………………………………………………………………………………………….</w:t>
      </w:r>
      <w:r w:rsidRPr="00A123A2">
        <w:rPr>
          <w:rFonts w:asciiTheme="minorHAnsi" w:hAnsiTheme="minorHAnsi" w:cstheme="minorHAnsi"/>
          <w:sz w:val="20"/>
        </w:rPr>
        <w:t xml:space="preserve"> </w:t>
      </w:r>
      <w:r w:rsidR="00FF7B38">
        <w:rPr>
          <w:rFonts w:asciiTheme="minorHAnsi" w:hAnsiTheme="minorHAnsi" w:cstheme="minorHAnsi"/>
          <w:sz w:val="20"/>
        </w:rPr>
        <w:br/>
      </w:r>
      <w:r w:rsidR="00FF7B38" w:rsidRPr="00FF7B38">
        <w:rPr>
          <w:rFonts w:asciiTheme="minorHAnsi" w:hAnsiTheme="minorHAnsi" w:cstheme="minorHAnsi"/>
          <w:i/>
          <w:iCs/>
          <w:sz w:val="16"/>
          <w:szCs w:val="18"/>
        </w:rPr>
        <w:t xml:space="preserve">                                                                                                         </w:t>
      </w:r>
      <w:r w:rsidR="00FF7B38">
        <w:rPr>
          <w:rFonts w:asciiTheme="minorHAnsi" w:hAnsiTheme="minorHAnsi" w:cstheme="minorHAnsi"/>
          <w:i/>
          <w:iCs/>
          <w:sz w:val="16"/>
          <w:szCs w:val="18"/>
        </w:rPr>
        <w:t xml:space="preserve">                                   </w:t>
      </w:r>
      <w:r w:rsidR="00FF7B38" w:rsidRPr="00FF7B38">
        <w:rPr>
          <w:rFonts w:asciiTheme="minorHAnsi" w:hAnsiTheme="minorHAnsi" w:cstheme="minorHAnsi"/>
          <w:i/>
          <w:iCs/>
          <w:sz w:val="16"/>
          <w:szCs w:val="18"/>
        </w:rPr>
        <w:t xml:space="preserve">       (imię i nazwisko Dziecka)</w:t>
      </w:r>
    </w:p>
    <w:p w14:paraId="6AAAEAF2" w14:textId="100C851F" w:rsidR="007E1185" w:rsidRPr="00A123A2" w:rsidRDefault="000C0ECE" w:rsidP="007E1185">
      <w:pPr>
        <w:spacing w:after="120" w:line="240" w:lineRule="auto"/>
        <w:jc w:val="both"/>
        <w:rPr>
          <w:rFonts w:asciiTheme="minorHAnsi" w:hAnsiTheme="minorHAnsi" w:cstheme="minorHAnsi"/>
          <w:sz w:val="20"/>
        </w:rPr>
      </w:pPr>
      <w:r w:rsidRPr="00A123A2">
        <w:rPr>
          <w:rFonts w:asciiTheme="minorHAnsi" w:hAnsiTheme="minorHAnsi" w:cstheme="minorHAnsi"/>
          <w:sz w:val="20"/>
        </w:rPr>
        <w:t xml:space="preserve">pn. </w:t>
      </w:r>
      <w:r w:rsidRPr="00A123A2">
        <w:rPr>
          <w:rFonts w:asciiTheme="minorHAnsi" w:hAnsiTheme="minorHAnsi" w:cstheme="minorHAnsi"/>
          <w:b/>
          <w:bCs/>
          <w:sz w:val="20"/>
        </w:rPr>
        <w:t xml:space="preserve">„Sieć na kulturę w podregionie </w:t>
      </w:r>
      <w:r w:rsidR="00FB34CE">
        <w:rPr>
          <w:rFonts w:asciiTheme="minorHAnsi" w:hAnsiTheme="minorHAnsi" w:cstheme="minorHAnsi"/>
          <w:b/>
          <w:bCs/>
          <w:sz w:val="20"/>
        </w:rPr>
        <w:t>olsztyńskim</w:t>
      </w:r>
      <w:r w:rsidRPr="00A123A2">
        <w:rPr>
          <w:rFonts w:asciiTheme="minorHAnsi" w:hAnsiTheme="minorHAnsi" w:cstheme="minorHAnsi"/>
          <w:b/>
          <w:bCs/>
          <w:sz w:val="20"/>
        </w:rPr>
        <w:t>”</w:t>
      </w:r>
      <w:r w:rsidRPr="00A123A2">
        <w:rPr>
          <w:rFonts w:asciiTheme="minorHAnsi" w:hAnsiTheme="minorHAnsi" w:cstheme="minorHAnsi"/>
          <w:sz w:val="20"/>
        </w:rPr>
        <w:t xml:space="preserve"> (nr </w:t>
      </w:r>
      <w:r w:rsidR="00B538CC" w:rsidRPr="00A123A2">
        <w:rPr>
          <w:rFonts w:asciiTheme="minorHAnsi" w:hAnsiTheme="minorHAnsi" w:cstheme="minorHAnsi"/>
          <w:sz w:val="20"/>
        </w:rPr>
        <w:t>POPC.03.02.00-00-0</w:t>
      </w:r>
      <w:r w:rsidR="00CE5A38">
        <w:rPr>
          <w:rFonts w:asciiTheme="minorHAnsi" w:hAnsiTheme="minorHAnsi" w:cstheme="minorHAnsi"/>
          <w:sz w:val="20"/>
        </w:rPr>
        <w:t>4</w:t>
      </w:r>
      <w:r w:rsidR="00FB34CE">
        <w:rPr>
          <w:rFonts w:asciiTheme="minorHAnsi" w:hAnsiTheme="minorHAnsi" w:cstheme="minorHAnsi"/>
          <w:sz w:val="20"/>
        </w:rPr>
        <w:t>30</w:t>
      </w:r>
      <w:r w:rsidR="00B538CC" w:rsidRPr="00A123A2">
        <w:rPr>
          <w:rFonts w:asciiTheme="minorHAnsi" w:hAnsiTheme="minorHAnsi" w:cstheme="minorHAnsi"/>
          <w:sz w:val="20"/>
        </w:rPr>
        <w:t>/19</w:t>
      </w:r>
      <w:r w:rsidRPr="00A123A2">
        <w:rPr>
          <w:rFonts w:asciiTheme="minorHAnsi" w:hAnsiTheme="minorHAnsi" w:cstheme="minorHAnsi"/>
          <w:sz w:val="20"/>
        </w:rPr>
        <w:t>) oświadczam, że</w:t>
      </w:r>
      <w:r w:rsidR="007E1185" w:rsidRPr="00A123A2">
        <w:rPr>
          <w:rFonts w:asciiTheme="minorHAnsi" w:hAnsiTheme="minorHAnsi" w:cstheme="minorHAnsi"/>
          <w:sz w:val="20"/>
        </w:rPr>
        <w:t xml:space="preserve"> zarówno ja oraz dziecko, będące odbiorcą ostatecznym, którego opiekunem prawnym jestem zostaliśmy poinformowani, że: </w:t>
      </w:r>
    </w:p>
    <w:p w14:paraId="2333289F" w14:textId="3A042A8B" w:rsidR="000C0ECE" w:rsidRPr="00A123A2" w:rsidRDefault="000C0ECE" w:rsidP="007E1185">
      <w:pPr>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Administratorem przekazanych danych osobowych w ramach realizacji ww. projektu jest minister właściwy do spraw rozwoju regionalnego pełniący funkcję Instytucji Zarządzającej dla Programu Operacyjnego Polska Cyfrowa na lata 2014-2020, mający siedzibę przy ul. Wspólnej 2/4, 00-926 Warszawa.</w:t>
      </w:r>
    </w:p>
    <w:p w14:paraId="7CAA13F4" w14:textId="77777777" w:rsidR="000C0ECE" w:rsidRPr="00A123A2"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 xml:space="preserve">Przetwarzanie przekazanych danych osobowych jest zgodne z prawem i spełnia warunki, o których mowa art. 6 ust. 1 lit. c oraz art. 9 ust. 2 lit. g Rozporządzenia Parlamentu Europejskiego i Rady (UE) 2016/679  – dane osobowe są niezbędne dla realizacji Programu Operacyjnego Polska Cyfrowa na lata 2014-2020 (POPC) na podstawie: </w:t>
      </w:r>
    </w:p>
    <w:p w14:paraId="23CC80B0" w14:textId="77777777" w:rsidR="000C0ECE" w:rsidRPr="00A123A2" w:rsidRDefault="000C0ECE" w:rsidP="000C0ECE">
      <w:pPr>
        <w:numPr>
          <w:ilvl w:val="1"/>
          <w:numId w:val="6"/>
        </w:numPr>
        <w:suppressAutoHyphens/>
        <w:spacing w:after="6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w odniesieniu do zbioru „Program Operacyjny Polska Cyfrowa”:</w:t>
      </w:r>
    </w:p>
    <w:p w14:paraId="77719BF4" w14:textId="77777777" w:rsidR="000C0ECE" w:rsidRPr="00A123A2" w:rsidRDefault="000C0ECE" w:rsidP="000C0ECE">
      <w:pPr>
        <w:numPr>
          <w:ilvl w:val="0"/>
          <w:numId w:val="4"/>
        </w:numPr>
        <w:suppressAutoHyphens/>
        <w:spacing w:after="6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5C78CC6F" w14:textId="77777777" w:rsidR="000C0ECE" w:rsidRPr="00A123A2" w:rsidRDefault="000C0ECE" w:rsidP="000C0ECE">
      <w:pPr>
        <w:numPr>
          <w:ilvl w:val="0"/>
          <w:numId w:val="4"/>
        </w:numPr>
        <w:suppressAutoHyphens/>
        <w:spacing w:after="6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147B4A3" w14:textId="77777777" w:rsidR="000C0ECE" w:rsidRPr="00A123A2" w:rsidRDefault="000C0ECE" w:rsidP="000C0ECE">
      <w:pPr>
        <w:numPr>
          <w:ilvl w:val="0"/>
          <w:numId w:val="4"/>
        </w:numPr>
        <w:suppressAutoHyphens/>
        <w:spacing w:after="6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ustawy z dnia 11 lipca 2014 r. o zasadach realizacji programów w zakresie polityki spójności finansowanych w perspektywie finansowej 2014–2020 (Dz. U. z 2017 r. poz. 1460, z późn. zm.);</w:t>
      </w:r>
    </w:p>
    <w:p w14:paraId="56E9A3C9" w14:textId="77777777" w:rsidR="000C0ECE" w:rsidRPr="00A123A2" w:rsidRDefault="000C0ECE" w:rsidP="000C0ECE">
      <w:pPr>
        <w:numPr>
          <w:ilvl w:val="1"/>
          <w:numId w:val="6"/>
        </w:numPr>
        <w:suppressAutoHyphens/>
        <w:spacing w:after="6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 xml:space="preserve">w odniesieniu do zbioru „Centralny system teleinformatyczny wspierający realizację programów operacyjnych”: </w:t>
      </w:r>
    </w:p>
    <w:p w14:paraId="5C3D364D" w14:textId="77777777" w:rsidR="000C0ECE" w:rsidRPr="00A123A2" w:rsidRDefault="000C0ECE" w:rsidP="000C0ECE">
      <w:pPr>
        <w:numPr>
          <w:ilvl w:val="0"/>
          <w:numId w:val="5"/>
        </w:numPr>
        <w:suppressAutoHyphens/>
        <w:spacing w:after="6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3591179" w14:textId="77777777" w:rsidR="000C0ECE" w:rsidRPr="00A123A2" w:rsidRDefault="000C0ECE" w:rsidP="000C0ECE">
      <w:pPr>
        <w:numPr>
          <w:ilvl w:val="0"/>
          <w:numId w:val="5"/>
        </w:numPr>
        <w:suppressAutoHyphens/>
        <w:spacing w:after="6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ustawy z dnia 11 lipca 2014 r. o zasadach realizacji programów w zakresie polityki spójności finansowanych w perspektywie finansowej 2014–2020 (Dz. U. z 2017 r. poz. 1460, z późn. zm.),</w:t>
      </w:r>
    </w:p>
    <w:p w14:paraId="7B001F34" w14:textId="77777777" w:rsidR="000C0ECE" w:rsidRPr="00A123A2" w:rsidRDefault="000C0ECE" w:rsidP="000C0ECE">
      <w:pPr>
        <w:numPr>
          <w:ilvl w:val="0"/>
          <w:numId w:val="5"/>
        </w:numPr>
        <w:suppressAutoHyphens/>
        <w:spacing w:after="60" w:line="240" w:lineRule="auto"/>
        <w:jc w:val="both"/>
        <w:rPr>
          <w:rFonts w:asciiTheme="minorHAnsi" w:hAnsiTheme="minorHAnsi" w:cstheme="minorHAnsi"/>
          <w:sz w:val="20"/>
          <w:lang w:eastAsia="ar-SA"/>
        </w:rPr>
      </w:pPr>
      <w:r w:rsidRPr="00A123A2">
        <w:rPr>
          <w:rFonts w:asciiTheme="minorHAnsi" w:hAnsiTheme="minorHAnsi" w:cstheme="minorHAnsi"/>
          <w:sz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r w:rsidRPr="00A123A2">
        <w:rPr>
          <w:rFonts w:asciiTheme="minorHAnsi" w:hAnsiTheme="minorHAnsi" w:cstheme="minorHAnsi"/>
          <w:sz w:val="20"/>
          <w:lang w:eastAsia="ar-SA"/>
        </w:rPr>
        <w:t>.</w:t>
      </w:r>
    </w:p>
    <w:p w14:paraId="4EB9FC56" w14:textId="277008C0" w:rsidR="000C0ECE" w:rsidRPr="00A123A2"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Moje dane osobowe</w:t>
      </w:r>
      <w:r w:rsidR="007E1185" w:rsidRPr="00A123A2">
        <w:rPr>
          <w:rFonts w:asciiTheme="minorHAnsi" w:hAnsiTheme="minorHAnsi" w:cstheme="minorHAnsi"/>
          <w:sz w:val="20"/>
          <w:lang w:eastAsia="ar-SA"/>
        </w:rPr>
        <w:t xml:space="preserve"> oraz dane mojego dziecka</w:t>
      </w:r>
      <w:r w:rsidRPr="00A123A2">
        <w:rPr>
          <w:rFonts w:asciiTheme="minorHAnsi" w:hAnsiTheme="minorHAnsi" w:cstheme="minorHAnsi"/>
          <w:sz w:val="20"/>
          <w:lang w:eastAsia="ar-SA"/>
        </w:rPr>
        <w:t xml:space="preserve"> będą przetwarzane  wyłącznie w celu realizacji </w:t>
      </w:r>
      <w:r w:rsidRPr="00A123A2">
        <w:rPr>
          <w:rFonts w:asciiTheme="minorHAnsi" w:hAnsiTheme="minorHAnsi" w:cstheme="minorHAnsi"/>
          <w:b/>
          <w:bCs/>
          <w:sz w:val="20"/>
        </w:rPr>
        <w:t xml:space="preserve">„Sieć na kulturę w podregionie </w:t>
      </w:r>
      <w:r w:rsidR="00FB34CE">
        <w:rPr>
          <w:rFonts w:asciiTheme="minorHAnsi" w:hAnsiTheme="minorHAnsi" w:cstheme="minorHAnsi"/>
          <w:b/>
          <w:bCs/>
          <w:sz w:val="20"/>
        </w:rPr>
        <w:t>olsztyńskim</w:t>
      </w:r>
      <w:r w:rsidRPr="00A123A2">
        <w:rPr>
          <w:rFonts w:asciiTheme="minorHAnsi" w:hAnsiTheme="minorHAnsi" w:cstheme="minorHAnsi"/>
          <w:b/>
          <w:bCs/>
          <w:sz w:val="20"/>
        </w:rPr>
        <w:t>”</w:t>
      </w:r>
      <w:r w:rsidRPr="00A123A2">
        <w:rPr>
          <w:rFonts w:asciiTheme="minorHAnsi" w:hAnsiTheme="minorHAnsi" w:cstheme="minorHAnsi"/>
          <w:sz w:val="20"/>
        </w:rPr>
        <w:t xml:space="preserve"> (nr </w:t>
      </w:r>
      <w:r w:rsidR="00B538CC" w:rsidRPr="00A123A2">
        <w:rPr>
          <w:rFonts w:asciiTheme="minorHAnsi" w:hAnsiTheme="minorHAnsi" w:cstheme="minorHAnsi"/>
          <w:sz w:val="20"/>
        </w:rPr>
        <w:t>POPC.03.02.00-00-0</w:t>
      </w:r>
      <w:r w:rsidR="00CE5A38">
        <w:rPr>
          <w:rFonts w:asciiTheme="minorHAnsi" w:hAnsiTheme="minorHAnsi" w:cstheme="minorHAnsi"/>
          <w:sz w:val="20"/>
        </w:rPr>
        <w:t>4</w:t>
      </w:r>
      <w:r w:rsidR="00FB34CE">
        <w:rPr>
          <w:rFonts w:asciiTheme="minorHAnsi" w:hAnsiTheme="minorHAnsi" w:cstheme="minorHAnsi"/>
          <w:sz w:val="20"/>
        </w:rPr>
        <w:t>30</w:t>
      </w:r>
      <w:r w:rsidR="00B538CC" w:rsidRPr="00A123A2">
        <w:rPr>
          <w:rFonts w:asciiTheme="minorHAnsi" w:hAnsiTheme="minorHAnsi" w:cstheme="minorHAnsi"/>
          <w:sz w:val="20"/>
        </w:rPr>
        <w:t>/19</w:t>
      </w:r>
      <w:r w:rsidRPr="00A123A2">
        <w:rPr>
          <w:rFonts w:asciiTheme="minorHAnsi" w:hAnsiTheme="minorHAnsi" w:cstheme="minorHAnsi"/>
          <w:sz w:val="20"/>
        </w:rPr>
        <w:t xml:space="preserve">), </w:t>
      </w:r>
      <w:r w:rsidRPr="00A123A2">
        <w:rPr>
          <w:rFonts w:asciiTheme="minorHAnsi" w:hAnsiTheme="minorHAnsi" w:cstheme="minorHAnsi"/>
          <w:sz w:val="20"/>
          <w:lang w:eastAsia="ar-SA"/>
        </w:rPr>
        <w:t xml:space="preserve">w szczególności potwierdzenia </w:t>
      </w:r>
      <w:r w:rsidRPr="00A123A2">
        <w:rPr>
          <w:rFonts w:asciiTheme="minorHAnsi" w:hAnsiTheme="minorHAnsi" w:cstheme="minorHAnsi"/>
          <w:sz w:val="20"/>
          <w:lang w:eastAsia="ar-SA"/>
        </w:rPr>
        <w:lastRenderedPageBreak/>
        <w:t>kwalifikowalności wydatków, udzielenia wsparcia, monitoringu, ewaluacji, kontroli, audytu i sprawozdawczości oraz działań informacyjno-promocyjnych w ramach POPC.</w:t>
      </w:r>
    </w:p>
    <w:p w14:paraId="50123F31" w14:textId="2760FA73" w:rsidR="000C0ECE" w:rsidRPr="00A123A2"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 xml:space="preserve">Moje dane osobowe </w:t>
      </w:r>
      <w:r w:rsidR="007E1185" w:rsidRPr="00A123A2">
        <w:rPr>
          <w:rFonts w:asciiTheme="minorHAnsi" w:hAnsiTheme="minorHAnsi" w:cstheme="minorHAnsi"/>
          <w:sz w:val="20"/>
          <w:lang w:eastAsia="ar-SA"/>
        </w:rPr>
        <w:t>oraz mojego dzi</w:t>
      </w:r>
      <w:r w:rsidR="00A123A2">
        <w:rPr>
          <w:rFonts w:asciiTheme="minorHAnsi" w:hAnsiTheme="minorHAnsi" w:cstheme="minorHAnsi"/>
          <w:sz w:val="20"/>
          <w:lang w:eastAsia="ar-SA"/>
        </w:rPr>
        <w:t>e</w:t>
      </w:r>
      <w:r w:rsidR="007E1185" w:rsidRPr="00A123A2">
        <w:rPr>
          <w:rFonts w:asciiTheme="minorHAnsi" w:hAnsiTheme="minorHAnsi" w:cstheme="minorHAnsi"/>
          <w:sz w:val="20"/>
          <w:lang w:eastAsia="ar-SA"/>
        </w:rPr>
        <w:t xml:space="preserve">cka </w:t>
      </w:r>
      <w:r w:rsidRPr="00A123A2">
        <w:rPr>
          <w:rFonts w:asciiTheme="minorHAnsi" w:hAnsiTheme="minorHAnsi" w:cstheme="minorHAnsi"/>
          <w:sz w:val="20"/>
          <w:lang w:eastAsia="ar-SA"/>
        </w:rPr>
        <w:t xml:space="preserve">zostały powierzone do przetwarzania Instytucji Pośredniczącej tj. Centrum Projektów Polska Cyfrowa ul. Spokojna 13a, </w:t>
      </w:r>
      <w:r w:rsidRPr="00A123A2">
        <w:rPr>
          <w:rFonts w:asciiTheme="minorHAnsi" w:hAnsiTheme="minorHAnsi" w:cstheme="minorHAnsi"/>
          <w:color w:val="141823"/>
          <w:sz w:val="20"/>
        </w:rPr>
        <w:t xml:space="preserve">01-044 </w:t>
      </w:r>
      <w:r w:rsidRPr="00A123A2">
        <w:rPr>
          <w:rFonts w:asciiTheme="minorHAnsi" w:hAnsiTheme="minorHAnsi" w:cstheme="minorHAnsi"/>
          <w:sz w:val="20"/>
          <w:lang w:eastAsia="ar-SA"/>
        </w:rPr>
        <w:t xml:space="preserve">Warszawa, beneficjentowi projektu Fundacji Wspierania Zrównoważonego Rozwoju, ul. </w:t>
      </w:r>
      <w:r w:rsidR="002A1797" w:rsidRPr="00A123A2">
        <w:rPr>
          <w:rFonts w:asciiTheme="minorHAnsi" w:hAnsiTheme="minorHAnsi" w:cstheme="minorHAnsi"/>
          <w:sz w:val="20"/>
          <w:lang w:eastAsia="ar-SA"/>
        </w:rPr>
        <w:t>Hafciarska 11</w:t>
      </w:r>
      <w:r w:rsidRPr="00A123A2">
        <w:rPr>
          <w:rFonts w:asciiTheme="minorHAnsi" w:hAnsiTheme="minorHAnsi" w:cstheme="minorHAnsi"/>
          <w:sz w:val="20"/>
          <w:lang w:eastAsia="ar-SA"/>
        </w:rPr>
        <w:t xml:space="preserve">, </w:t>
      </w:r>
      <w:r w:rsidR="002A1797" w:rsidRPr="00A123A2">
        <w:rPr>
          <w:rFonts w:ascii="Helvetica" w:eastAsiaTheme="minorEastAsia" w:hAnsi="Helvetica" w:cs="Helvetica"/>
          <w:noProof/>
          <w:color w:val="000000"/>
          <w:sz w:val="18"/>
          <w:szCs w:val="18"/>
          <w:lang w:eastAsia="pl-PL"/>
        </w:rPr>
        <w:t>04-704</w:t>
      </w:r>
      <w:r w:rsidR="00CF7F71" w:rsidRPr="00A123A2">
        <w:rPr>
          <w:rFonts w:ascii="Helvetica" w:eastAsiaTheme="minorEastAsia" w:hAnsi="Helvetica" w:cs="Helvetica"/>
          <w:noProof/>
          <w:color w:val="000000"/>
          <w:sz w:val="18"/>
          <w:szCs w:val="18"/>
          <w:lang w:eastAsia="pl-PL"/>
        </w:rPr>
        <w:t xml:space="preserve"> </w:t>
      </w:r>
      <w:r w:rsidRPr="00A123A2">
        <w:rPr>
          <w:rFonts w:asciiTheme="minorHAnsi" w:hAnsiTheme="minorHAnsi" w:cstheme="minorHAnsi"/>
          <w:sz w:val="20"/>
          <w:lang w:eastAsia="ar-SA"/>
        </w:rPr>
        <w:t>Warszawa.</w:t>
      </w:r>
      <w:r w:rsidRPr="00A123A2">
        <w:rPr>
          <w:rFonts w:asciiTheme="minorHAnsi" w:eastAsia="Times New Roman" w:hAnsiTheme="minorHAnsi" w:cstheme="minorHAnsi"/>
          <w:noProof/>
          <w:color w:val="000000"/>
          <w:sz w:val="18"/>
          <w:szCs w:val="18"/>
          <w:lang w:eastAsia="pl-PL"/>
        </w:rPr>
        <w:t xml:space="preserve"> </w:t>
      </w:r>
      <w:r w:rsidRPr="00A123A2">
        <w:rPr>
          <w:rFonts w:asciiTheme="minorHAnsi" w:hAnsiTheme="minorHAnsi" w:cstheme="minorHAnsi"/>
          <w:sz w:val="20"/>
          <w:lang w:eastAsia="ar-SA"/>
        </w:rPr>
        <w:t>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w:t>
      </w:r>
    </w:p>
    <w:p w14:paraId="670F0D5F" w14:textId="77777777" w:rsidR="000C0ECE" w:rsidRPr="00A123A2"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Podanie danych jest warunkiem koniecznym otrzymania wsparcia i realizacji projektu, a odmowa ich podania jest równoznaczna z brakiem możliwości udzielenia wsparcia w ramach projektu.</w:t>
      </w:r>
    </w:p>
    <w:p w14:paraId="4780D5CB" w14:textId="77777777" w:rsidR="000C0ECE" w:rsidRPr="00A123A2"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Przekazane dane osobowe nie będą przekazywane do państwa trzeciego lub organizacji międzynarodowej.</w:t>
      </w:r>
    </w:p>
    <w:p w14:paraId="3496B63F" w14:textId="77777777" w:rsidR="000C0ECE" w:rsidRPr="00A123A2"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Przekazane dane osobowe nie będą poddawane zautomatyzowanemu podejmowaniu decyzji.</w:t>
      </w:r>
    </w:p>
    <w:p w14:paraId="14DA5F23" w14:textId="77777777" w:rsidR="000C0ECE" w:rsidRPr="00A123A2"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Przekazane dane osobowe będą przechowywane do czasu rozliczenia Programu Operacyjnego Polska Cyfrowa na lata 2014 -2020 oraz zakończenia archiwizowania dokumentacji.</w:t>
      </w:r>
    </w:p>
    <w:p w14:paraId="188089CC" w14:textId="77777777" w:rsidR="000C0ECE" w:rsidRPr="00A123A2" w:rsidRDefault="000C0ECE" w:rsidP="000C0ECE">
      <w:pPr>
        <w:numPr>
          <w:ilvl w:val="0"/>
          <w:numId w:val="7"/>
        </w:numPr>
        <w:suppressAutoHyphens/>
        <w:jc w:val="both"/>
        <w:rPr>
          <w:rFonts w:asciiTheme="minorHAnsi" w:hAnsiTheme="minorHAnsi" w:cstheme="minorHAnsi"/>
          <w:sz w:val="20"/>
          <w:lang w:eastAsia="ar-SA"/>
        </w:rPr>
      </w:pPr>
      <w:r w:rsidRPr="00A123A2">
        <w:rPr>
          <w:rFonts w:asciiTheme="minorHAnsi" w:hAnsiTheme="minorHAnsi" w:cstheme="minorHAnsi"/>
          <w:sz w:val="20"/>
          <w:lang w:eastAsia="ar-SA"/>
        </w:rPr>
        <w:t xml:space="preserve">Z Inspektorem Ochrony Danych można skontaktować się wysyłając wiadomość na adres poczty elektronicznej: </w:t>
      </w:r>
      <w:hyperlink r:id="rId11" w:history="1">
        <w:r w:rsidRPr="00A123A2">
          <w:rPr>
            <w:rFonts w:asciiTheme="minorHAnsi" w:hAnsiTheme="minorHAnsi" w:cstheme="minorHAnsi"/>
            <w:sz w:val="20"/>
            <w:u w:val="single"/>
            <w:lang w:eastAsia="ar-SA"/>
          </w:rPr>
          <w:t>iod@miir.gov.pl</w:t>
        </w:r>
      </w:hyperlink>
      <w:r w:rsidRPr="00A123A2">
        <w:rPr>
          <w:rFonts w:asciiTheme="minorHAnsi" w:hAnsiTheme="minorHAnsi" w:cstheme="minorHAnsi"/>
          <w:sz w:val="20"/>
          <w:lang w:eastAsia="ar-SA"/>
        </w:rPr>
        <w:t xml:space="preserve"> </w:t>
      </w:r>
    </w:p>
    <w:p w14:paraId="163326E9" w14:textId="77777777" w:rsidR="000C0ECE" w:rsidRPr="00A123A2"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Mam prawo do wniesienia skargi do organu nadzorczego, którym jest Prezes Urzędu Ochrony Danych Osobowych.</w:t>
      </w:r>
    </w:p>
    <w:p w14:paraId="43687D47" w14:textId="0FADB1A9" w:rsidR="000C0ECE" w:rsidRPr="00A123A2"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A123A2">
        <w:rPr>
          <w:rFonts w:asciiTheme="minorHAnsi" w:hAnsiTheme="minorHAnsi" w:cstheme="minorHAnsi"/>
          <w:sz w:val="20"/>
          <w:lang w:eastAsia="ar-SA"/>
        </w:rPr>
        <w:t>Mam prawo dostępu do treści swoich danych</w:t>
      </w:r>
      <w:r w:rsidR="007E1185" w:rsidRPr="00A123A2">
        <w:rPr>
          <w:rFonts w:asciiTheme="minorHAnsi" w:hAnsiTheme="minorHAnsi" w:cstheme="minorHAnsi"/>
          <w:sz w:val="20"/>
          <w:lang w:eastAsia="ar-SA"/>
        </w:rPr>
        <w:t xml:space="preserve"> i mojego dziecka</w:t>
      </w:r>
      <w:r w:rsidRPr="00A123A2">
        <w:rPr>
          <w:rFonts w:asciiTheme="minorHAnsi" w:hAnsiTheme="minorHAnsi" w:cstheme="minorHAnsi"/>
          <w:sz w:val="20"/>
          <w:lang w:eastAsia="ar-SA"/>
        </w:rPr>
        <w:t xml:space="preserve"> i ich sprostowania, usunięcia lub ograniczenia przetwarzania.</w:t>
      </w:r>
    </w:p>
    <w:p w14:paraId="1A9AF552" w14:textId="77777777" w:rsidR="000C0ECE" w:rsidRPr="00A123A2" w:rsidRDefault="000C0ECE" w:rsidP="000C0ECE">
      <w:pPr>
        <w:spacing w:after="60"/>
        <w:ind w:left="357"/>
        <w:jc w:val="both"/>
        <w:rPr>
          <w:rFonts w:asciiTheme="minorHAnsi" w:hAnsiTheme="minorHAnsi" w:cstheme="minorHAnsi"/>
        </w:rPr>
      </w:pPr>
    </w:p>
    <w:p w14:paraId="45C20D2D" w14:textId="77777777" w:rsidR="000C0ECE" w:rsidRPr="00A123A2" w:rsidRDefault="000C0ECE" w:rsidP="000C0ECE">
      <w:pPr>
        <w:spacing w:after="60"/>
        <w:ind w:left="357"/>
        <w:jc w:val="both"/>
        <w:rPr>
          <w:rFonts w:asciiTheme="minorHAnsi" w:hAnsiTheme="minorHAnsi" w:cstheme="minorHAnsi"/>
        </w:rPr>
      </w:pPr>
    </w:p>
    <w:p w14:paraId="40804EA4" w14:textId="77777777" w:rsidR="000C0ECE" w:rsidRPr="00A123A2" w:rsidRDefault="000C0ECE" w:rsidP="000C0ECE">
      <w:pPr>
        <w:spacing w:after="60"/>
        <w:ind w:left="357"/>
        <w:jc w:val="both"/>
        <w:rPr>
          <w:rFonts w:asciiTheme="minorHAnsi" w:hAnsiTheme="minorHAnsi" w:cstheme="minorHAnsi"/>
        </w:rPr>
      </w:pPr>
    </w:p>
    <w:p w14:paraId="1555B482" w14:textId="77777777" w:rsidR="000C0ECE" w:rsidRPr="00A123A2" w:rsidRDefault="000C0ECE" w:rsidP="000C0ECE">
      <w:pPr>
        <w:spacing w:after="60"/>
        <w:ind w:left="357"/>
        <w:jc w:val="both"/>
        <w:rPr>
          <w:rFonts w:asciiTheme="minorHAnsi" w:hAnsiTheme="minorHAnsi" w:cstheme="minorHAnsi"/>
        </w:rPr>
      </w:pPr>
    </w:p>
    <w:p w14:paraId="13FAAB48" w14:textId="1DA4E49C" w:rsidR="000C0ECE" w:rsidRPr="00A123A2" w:rsidRDefault="000C0ECE" w:rsidP="000C0ECE">
      <w:pPr>
        <w:pStyle w:val="paragraph"/>
        <w:spacing w:before="0" w:beforeAutospacing="0" w:after="0" w:afterAutospacing="0"/>
        <w:textAlignment w:val="baseline"/>
        <w:rPr>
          <w:rFonts w:ascii="Segoe UI" w:hAnsi="Segoe UI" w:cs="Segoe UI"/>
          <w:sz w:val="18"/>
          <w:szCs w:val="18"/>
        </w:rPr>
      </w:pPr>
      <w:r w:rsidRPr="00A123A2">
        <w:rPr>
          <w:rStyle w:val="normaltextrun"/>
          <w:color w:val="000000"/>
          <w:sz w:val="20"/>
          <w:szCs w:val="20"/>
        </w:rPr>
        <w:t>………………………………….                                                        </w:t>
      </w:r>
      <w:r w:rsidR="00A123A2">
        <w:rPr>
          <w:rStyle w:val="normaltextrun"/>
          <w:color w:val="000000"/>
          <w:sz w:val="20"/>
          <w:szCs w:val="20"/>
        </w:rPr>
        <w:t xml:space="preserve">        </w:t>
      </w:r>
      <w:r w:rsidRPr="00A123A2">
        <w:rPr>
          <w:rStyle w:val="normaltextrun"/>
          <w:color w:val="000000"/>
          <w:sz w:val="20"/>
          <w:szCs w:val="20"/>
        </w:rPr>
        <w:t>   …………………………………</w:t>
      </w:r>
    </w:p>
    <w:p w14:paraId="1289AAA6" w14:textId="6DAE8B20" w:rsidR="000C0ECE" w:rsidRDefault="000C0ECE" w:rsidP="000C0ECE">
      <w:pPr>
        <w:pStyle w:val="paragraph"/>
        <w:spacing w:before="0" w:beforeAutospacing="0" w:after="0" w:afterAutospacing="0"/>
        <w:textAlignment w:val="baseline"/>
        <w:rPr>
          <w:rFonts w:ascii="Segoe UI" w:hAnsi="Segoe UI" w:cs="Segoe UI"/>
          <w:sz w:val="18"/>
          <w:szCs w:val="18"/>
        </w:rPr>
      </w:pPr>
      <w:r w:rsidRPr="00A123A2">
        <w:rPr>
          <w:rStyle w:val="normaltextrun"/>
          <w:rFonts w:ascii="Calibri" w:hAnsi="Calibri" w:cs="Calibri"/>
          <w:color w:val="000000"/>
          <w:sz w:val="20"/>
          <w:szCs w:val="20"/>
        </w:rPr>
        <w:t xml:space="preserve">           Miejscowość i data                                                                  </w:t>
      </w:r>
      <w:r w:rsidRPr="00A123A2">
        <w:rPr>
          <w:rStyle w:val="normaltextrun"/>
          <w:color w:val="D13438"/>
          <w:sz w:val="20"/>
          <w:szCs w:val="20"/>
        </w:rPr>
        <w:t xml:space="preserve">           </w:t>
      </w:r>
      <w:r w:rsidR="00A123A2">
        <w:rPr>
          <w:rStyle w:val="normaltextrun"/>
          <w:color w:val="D13438"/>
          <w:sz w:val="20"/>
          <w:szCs w:val="20"/>
        </w:rPr>
        <w:t xml:space="preserve">    </w:t>
      </w:r>
      <w:r w:rsidRPr="00A123A2">
        <w:rPr>
          <w:rStyle w:val="normaltextrun"/>
          <w:rFonts w:ascii="Calibri" w:hAnsi="Calibri" w:cs="Calibri"/>
          <w:color w:val="000000"/>
          <w:sz w:val="20"/>
          <w:szCs w:val="20"/>
        </w:rPr>
        <w:t>Czytelny podpis </w:t>
      </w:r>
      <w:r w:rsidR="007E1185" w:rsidRPr="00A123A2">
        <w:rPr>
          <w:rStyle w:val="normaltextrun"/>
          <w:rFonts w:ascii="Calibri" w:hAnsi="Calibri" w:cs="Calibri"/>
          <w:color w:val="000000"/>
          <w:sz w:val="20"/>
          <w:szCs w:val="20"/>
        </w:rPr>
        <w:t>Opiekuna Prawnego</w:t>
      </w:r>
    </w:p>
    <w:p w14:paraId="46644C57" w14:textId="77777777" w:rsidR="000C0ECE" w:rsidRPr="00D568EB" w:rsidRDefault="000C0ECE" w:rsidP="000C0ECE">
      <w:pPr>
        <w:spacing w:after="60"/>
        <w:ind w:left="357"/>
        <w:jc w:val="both"/>
        <w:rPr>
          <w:rFonts w:asciiTheme="minorHAnsi" w:hAnsiTheme="minorHAnsi" w:cstheme="minorHAnsi"/>
        </w:rPr>
      </w:pPr>
    </w:p>
    <w:p w14:paraId="10D17BA0" w14:textId="77777777" w:rsidR="000C0ECE" w:rsidRPr="00D568EB" w:rsidRDefault="000C0ECE" w:rsidP="000C0ECE">
      <w:pPr>
        <w:spacing w:after="60"/>
        <w:ind w:left="357"/>
        <w:jc w:val="both"/>
        <w:rPr>
          <w:rFonts w:asciiTheme="minorHAnsi" w:hAnsiTheme="minorHAnsi" w:cstheme="minorHAnsi"/>
        </w:rPr>
      </w:pPr>
    </w:p>
    <w:p w14:paraId="4F8070AE" w14:textId="77777777" w:rsidR="000C0ECE" w:rsidRPr="00D568EB" w:rsidRDefault="000C0ECE" w:rsidP="000C0ECE">
      <w:pPr>
        <w:jc w:val="center"/>
        <w:rPr>
          <w:rFonts w:asciiTheme="minorHAnsi" w:hAnsiTheme="minorHAnsi" w:cstheme="minorHAnsi"/>
          <w:b/>
          <w:smallCaps/>
        </w:rPr>
      </w:pPr>
    </w:p>
    <w:p w14:paraId="0D6FAEF6" w14:textId="77777777" w:rsidR="000C0ECE" w:rsidRPr="00D568EB" w:rsidRDefault="000C0ECE" w:rsidP="000C0ECE">
      <w:pPr>
        <w:rPr>
          <w:rFonts w:asciiTheme="minorHAnsi" w:hAnsiTheme="minorHAnsi" w:cstheme="minorHAnsi"/>
        </w:rPr>
      </w:pPr>
    </w:p>
    <w:p w14:paraId="1097CE7D" w14:textId="77777777" w:rsidR="000C0ECE" w:rsidRPr="00D568EB" w:rsidRDefault="000C0ECE" w:rsidP="000C0ECE">
      <w:pPr>
        <w:rPr>
          <w:rFonts w:asciiTheme="minorHAnsi" w:hAnsiTheme="minorHAnsi" w:cstheme="minorHAnsi"/>
        </w:rPr>
      </w:pPr>
      <w:r w:rsidRPr="00D568EB">
        <w:rPr>
          <w:rFonts w:asciiTheme="minorHAnsi" w:hAnsiTheme="minorHAnsi" w:cstheme="minorHAnsi"/>
        </w:rPr>
        <w:t xml:space="preserve"> </w:t>
      </w:r>
    </w:p>
    <w:p w14:paraId="796CA525" w14:textId="1C54F1CB" w:rsidR="00DD4767" w:rsidRPr="000C0ECE" w:rsidRDefault="00DD4767" w:rsidP="000C0ECE"/>
    <w:sectPr w:rsidR="00DD4767" w:rsidRPr="000C0ECE" w:rsidSect="00FF7B38">
      <w:headerReference w:type="default" r:id="rId12"/>
      <w:footerReference w:type="default" r:id="rId13"/>
      <w:pgSz w:w="11906" w:h="16838"/>
      <w:pgMar w:top="1985" w:right="1418" w:bottom="1644" w:left="1418"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F75B4" w14:textId="77777777" w:rsidR="00FB52FC" w:rsidRDefault="00FB52FC" w:rsidP="00D94E2B">
      <w:pPr>
        <w:spacing w:after="0" w:line="240" w:lineRule="auto"/>
      </w:pPr>
      <w:r>
        <w:separator/>
      </w:r>
    </w:p>
  </w:endnote>
  <w:endnote w:type="continuationSeparator" w:id="0">
    <w:p w14:paraId="3E74ACCB" w14:textId="77777777" w:rsidR="00FB52FC" w:rsidRDefault="00FB52FC" w:rsidP="00D9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D3A58" w14:textId="77777777" w:rsidR="00D94E2B" w:rsidRPr="00024D7D" w:rsidRDefault="00650E4C" w:rsidP="00650E4C">
    <w:pPr>
      <w:pStyle w:val="Stopka"/>
      <w:rPr>
        <w:color w:val="3B3838" w:themeColor="background2" w:themeShade="40"/>
        <w:sz w:val="16"/>
        <w:szCs w:val="16"/>
      </w:rPr>
    </w:pPr>
    <w:r w:rsidRPr="00B80204">
      <w:rPr>
        <w:noProof/>
        <w:color w:val="3B3838" w:themeColor="background2" w:themeShade="40"/>
        <w:sz w:val="16"/>
        <w:szCs w:val="16"/>
      </w:rPr>
      <w:drawing>
        <wp:anchor distT="0" distB="0" distL="114300" distR="114300" simplePos="0" relativeHeight="251677696" behindDoc="1" locked="0" layoutInCell="1" allowOverlap="1" wp14:anchorId="39CDCCD3" wp14:editId="27379B3D">
          <wp:simplePos x="0" y="0"/>
          <wp:positionH relativeFrom="column">
            <wp:posOffset>-3710</wp:posOffset>
          </wp:positionH>
          <wp:positionV relativeFrom="paragraph">
            <wp:posOffset>-241935</wp:posOffset>
          </wp:positionV>
          <wp:extent cx="5751195" cy="804545"/>
          <wp:effectExtent l="0" t="0" r="190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ue-color.jpg"/>
                  <pic:cNvPicPr/>
                </pic:nvPicPr>
                <pic:blipFill>
                  <a:blip r:embed="rId1">
                    <a:extLst>
                      <a:ext uri="{28A0092B-C50C-407E-A947-70E740481C1C}">
                        <a14:useLocalDpi xmlns:a14="http://schemas.microsoft.com/office/drawing/2010/main" val="0"/>
                      </a:ext>
                    </a:extLst>
                  </a:blip>
                  <a:stretch>
                    <a:fillRect/>
                  </a:stretch>
                </pic:blipFill>
                <pic:spPr>
                  <a:xfrm>
                    <a:off x="0" y="0"/>
                    <a:ext cx="5751195" cy="804545"/>
                  </a:xfrm>
                  <a:prstGeom prst="rect">
                    <a:avLst/>
                  </a:prstGeom>
                </pic:spPr>
              </pic:pic>
            </a:graphicData>
          </a:graphic>
          <wp14:sizeRelH relativeFrom="page">
            <wp14:pctWidth>0</wp14:pctWidth>
          </wp14:sizeRelH>
          <wp14:sizeRelV relativeFrom="page">
            <wp14:pctHeight>0</wp14:pctHeight>
          </wp14:sizeRelV>
        </wp:anchor>
      </w:drawing>
    </w:r>
    <w:r w:rsidRPr="00B80204">
      <w:rPr>
        <w:noProof/>
        <w:color w:val="3B3838" w:themeColor="background2" w:themeShade="40"/>
        <w:sz w:val="16"/>
        <w:szCs w:val="16"/>
      </w:rPr>
      <w:t xml:space="preserve"> </w:t>
    </w:r>
    <w:r>
      <w:rPr>
        <w:noProof/>
        <w:color w:val="3B3838" w:themeColor="background2" w:themeShade="40"/>
        <w:sz w:val="16"/>
        <w:szCs w:val="16"/>
      </w:rPr>
      <w:t xml:space="preserve"> </w:t>
    </w:r>
    <w:r>
      <w:rPr>
        <w:noProof/>
        <w:color w:val="3B3838" w:themeColor="background2" w:themeShade="40"/>
        <w:sz w:val="16"/>
        <w:szCs w:val="16"/>
      </w:rPr>
      <mc:AlternateContent>
        <mc:Choice Requires="wps">
          <w:drawing>
            <wp:anchor distT="0" distB="0" distL="114300" distR="114300" simplePos="0" relativeHeight="251679744" behindDoc="0" locked="0" layoutInCell="1" allowOverlap="1" wp14:anchorId="1B4B2BCF" wp14:editId="2DDC63F7">
              <wp:simplePos x="0" y="0"/>
              <wp:positionH relativeFrom="column">
                <wp:posOffset>-95250</wp:posOffset>
              </wp:positionH>
              <wp:positionV relativeFrom="paragraph">
                <wp:posOffset>9093</wp:posOffset>
              </wp:positionV>
              <wp:extent cx="2725270" cy="609600"/>
              <wp:effectExtent l="0" t="0" r="0" b="0"/>
              <wp:wrapNone/>
              <wp:docPr id="6" name="Pole tekstowe 6"/>
              <wp:cNvGraphicFramePr/>
              <a:graphic xmlns:a="http://schemas.openxmlformats.org/drawingml/2006/main">
                <a:graphicData uri="http://schemas.microsoft.com/office/word/2010/wordprocessingShape">
                  <wps:wsp>
                    <wps:cNvSpPr txBox="1"/>
                    <wps:spPr>
                      <a:xfrm>
                        <a:off x="0" y="0"/>
                        <a:ext cx="2725270" cy="609600"/>
                      </a:xfrm>
                      <a:prstGeom prst="rect">
                        <a:avLst/>
                      </a:prstGeom>
                      <a:noFill/>
                      <a:ln w="6350">
                        <a:noFill/>
                      </a:ln>
                    </wps:spPr>
                    <wps:txbx>
                      <w:txbxContent>
                        <w:p w14:paraId="7AF3C44F" w14:textId="77777777" w:rsidR="00650E4C" w:rsidRPr="00650E4C" w:rsidRDefault="00650E4C" w:rsidP="00650E4C">
                          <w:pPr>
                            <w:spacing w:line="360" w:lineRule="auto"/>
                            <w:rPr>
                              <w:rFonts w:ascii="Arial" w:hAnsi="Arial" w:cs="Arial"/>
                              <w:color w:val="000000" w:themeColor="text1"/>
                              <w:sz w:val="16"/>
                              <w:szCs w:val="16"/>
                            </w:rPr>
                          </w:pPr>
                          <w:r w:rsidRPr="00650E4C">
                            <w:rPr>
                              <w:rFonts w:ascii="Arial" w:hAnsi="Arial" w:cs="Arial"/>
                              <w:b/>
                              <w:bCs/>
                              <w:color w:val="000000" w:themeColor="text1"/>
                              <w:sz w:val="16"/>
                              <w:szCs w:val="16"/>
                            </w:rPr>
                            <w:t>Fundacja Wspierania Zrównoważonego Rozwoju</w:t>
                          </w:r>
                          <w:r w:rsidRPr="00650E4C">
                            <w:rPr>
                              <w:rFonts w:ascii="Arial" w:hAnsi="Arial" w:cs="Arial"/>
                              <w:color w:val="000000" w:themeColor="text1"/>
                              <w:sz w:val="16"/>
                              <w:szCs w:val="16"/>
                            </w:rPr>
                            <w:br/>
                            <w:t>www.siecnakulture.pl</w:t>
                          </w:r>
                        </w:p>
                        <w:p w14:paraId="74BEF2C6" w14:textId="77777777" w:rsidR="00650E4C" w:rsidRDefault="00650E4C" w:rsidP="00650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B2BCF" id="_x0000_t202" coordsize="21600,21600" o:spt="202" path="m,l,21600r21600,l21600,xe">
              <v:stroke joinstyle="miter"/>
              <v:path gradientshapeok="t" o:connecttype="rect"/>
            </v:shapetype>
            <v:shape id="Pole tekstowe 6" o:spid="_x0000_s1026" type="#_x0000_t202" style="position:absolute;margin-left:-7.5pt;margin-top:.7pt;width:214.6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" filled="f" stroked="f" strokeweight=".5pt">
              <v:textbox>
                <w:txbxContent>
                  <w:p w14:paraId="7AF3C44F" w14:textId="77777777" w:rsidR="00650E4C" w:rsidRPr="00650E4C" w:rsidRDefault="00650E4C" w:rsidP="00650E4C">
                    <w:pPr>
                      <w:spacing w:line="360" w:lineRule="auto"/>
                      <w:rPr>
                        <w:rFonts w:ascii="Arial" w:hAnsi="Arial" w:cs="Arial"/>
                        <w:color w:val="000000" w:themeColor="text1"/>
                        <w:sz w:val="16"/>
                        <w:szCs w:val="16"/>
                      </w:rPr>
                    </w:pPr>
                    <w:r w:rsidRPr="00650E4C">
                      <w:rPr>
                        <w:rFonts w:ascii="Arial" w:hAnsi="Arial" w:cs="Arial"/>
                        <w:b/>
                        <w:bCs/>
                        <w:color w:val="000000" w:themeColor="text1"/>
                        <w:sz w:val="16"/>
                        <w:szCs w:val="16"/>
                      </w:rPr>
                      <w:t>Fundacja Wspierania Zrównoważonego Rozwoju</w:t>
                    </w:r>
                    <w:r w:rsidRPr="00650E4C">
                      <w:rPr>
                        <w:rFonts w:ascii="Arial" w:hAnsi="Arial" w:cs="Arial"/>
                        <w:color w:val="000000" w:themeColor="text1"/>
                        <w:sz w:val="16"/>
                        <w:szCs w:val="16"/>
                      </w:rPr>
                      <w:br/>
                      <w:t>www.siecnakulture.pl</w:t>
                    </w:r>
                  </w:p>
                  <w:p w14:paraId="74BEF2C6" w14:textId="77777777" w:rsidR="00650E4C" w:rsidRDefault="00650E4C" w:rsidP="00650E4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99B54" w14:textId="77777777" w:rsidR="00FB52FC" w:rsidRDefault="00FB52FC" w:rsidP="00D94E2B">
      <w:pPr>
        <w:spacing w:after="0" w:line="240" w:lineRule="auto"/>
      </w:pPr>
      <w:r>
        <w:separator/>
      </w:r>
    </w:p>
  </w:footnote>
  <w:footnote w:type="continuationSeparator" w:id="0">
    <w:p w14:paraId="7925D5B7" w14:textId="77777777" w:rsidR="00FB52FC" w:rsidRDefault="00FB52FC" w:rsidP="00D9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B2011" w14:textId="77777777" w:rsidR="007B6DC8" w:rsidRDefault="00B80204">
    <w:pPr>
      <w:pStyle w:val="Nagwek"/>
    </w:pPr>
    <w:r>
      <w:rPr>
        <w:noProof/>
      </w:rPr>
      <w:drawing>
        <wp:anchor distT="0" distB="0" distL="114300" distR="114300" simplePos="0" relativeHeight="251675648" behindDoc="0" locked="0" layoutInCell="1" allowOverlap="1" wp14:anchorId="2A54128D" wp14:editId="76587001">
          <wp:simplePos x="0" y="0"/>
          <wp:positionH relativeFrom="column">
            <wp:posOffset>-15213</wp:posOffset>
          </wp:positionH>
          <wp:positionV relativeFrom="paragraph">
            <wp:posOffset>321013</wp:posOffset>
          </wp:positionV>
          <wp:extent cx="5732765" cy="636337"/>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główek-ue-color.png"/>
                  <pic:cNvPicPr/>
                </pic:nvPicPr>
                <pic:blipFill>
                  <a:blip r:embed="rId1">
                    <a:extLst>
                      <a:ext uri="{28A0092B-C50C-407E-A947-70E740481C1C}">
                        <a14:useLocalDpi xmlns:a14="http://schemas.microsoft.com/office/drawing/2010/main" val="0"/>
                      </a:ext>
                    </a:extLst>
                  </a:blip>
                  <a:stretch>
                    <a:fillRect/>
                  </a:stretch>
                </pic:blipFill>
                <pic:spPr>
                  <a:xfrm>
                    <a:off x="0" y="0"/>
                    <a:ext cx="5732765" cy="6363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15:restartNumberingAfterBreak="0">
    <w:nsid w:val="19632DD5"/>
    <w:multiLevelType w:val="hybridMultilevel"/>
    <w:tmpl w:val="045EE4FC"/>
    <w:lvl w:ilvl="0" w:tplc="610EC0D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54266B9A"/>
    <w:multiLevelType w:val="hybridMultilevel"/>
    <w:tmpl w:val="9EEEB22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4366880"/>
    <w:multiLevelType w:val="hybridMultilevel"/>
    <w:tmpl w:val="72CA518E"/>
    <w:lvl w:ilvl="0" w:tplc="610EC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2B"/>
    <w:rsid w:val="00001DAC"/>
    <w:rsid w:val="00012074"/>
    <w:rsid w:val="000219D3"/>
    <w:rsid w:val="00024D7D"/>
    <w:rsid w:val="00031E81"/>
    <w:rsid w:val="00051A27"/>
    <w:rsid w:val="00052E99"/>
    <w:rsid w:val="00054170"/>
    <w:rsid w:val="00066151"/>
    <w:rsid w:val="00071F55"/>
    <w:rsid w:val="000726F1"/>
    <w:rsid w:val="00073AF1"/>
    <w:rsid w:val="000A1822"/>
    <w:rsid w:val="000C0ECE"/>
    <w:rsid w:val="000C7B77"/>
    <w:rsid w:val="00104C97"/>
    <w:rsid w:val="001530B7"/>
    <w:rsid w:val="001B4DD3"/>
    <w:rsid w:val="001C5057"/>
    <w:rsid w:val="001F1330"/>
    <w:rsid w:val="001F6B2B"/>
    <w:rsid w:val="00212339"/>
    <w:rsid w:val="00284283"/>
    <w:rsid w:val="002A1797"/>
    <w:rsid w:val="002F489D"/>
    <w:rsid w:val="00362649"/>
    <w:rsid w:val="003D07C6"/>
    <w:rsid w:val="003E0FAD"/>
    <w:rsid w:val="003E7057"/>
    <w:rsid w:val="0045175D"/>
    <w:rsid w:val="004525D3"/>
    <w:rsid w:val="004A0276"/>
    <w:rsid w:val="004B02F0"/>
    <w:rsid w:val="004F0838"/>
    <w:rsid w:val="004F0AE1"/>
    <w:rsid w:val="005041EC"/>
    <w:rsid w:val="005223A0"/>
    <w:rsid w:val="00525CA0"/>
    <w:rsid w:val="00553C2C"/>
    <w:rsid w:val="00580E33"/>
    <w:rsid w:val="00594465"/>
    <w:rsid w:val="00614760"/>
    <w:rsid w:val="006148DB"/>
    <w:rsid w:val="00650E4C"/>
    <w:rsid w:val="00663E10"/>
    <w:rsid w:val="00684D06"/>
    <w:rsid w:val="006A44EE"/>
    <w:rsid w:val="006A6A37"/>
    <w:rsid w:val="006B4D06"/>
    <w:rsid w:val="007009A8"/>
    <w:rsid w:val="007309CA"/>
    <w:rsid w:val="00735706"/>
    <w:rsid w:val="0074389E"/>
    <w:rsid w:val="00756EB6"/>
    <w:rsid w:val="00765CA0"/>
    <w:rsid w:val="00796ABA"/>
    <w:rsid w:val="007B6DC8"/>
    <w:rsid w:val="007E1185"/>
    <w:rsid w:val="008235A7"/>
    <w:rsid w:val="008474A4"/>
    <w:rsid w:val="00884F72"/>
    <w:rsid w:val="00885413"/>
    <w:rsid w:val="008A574F"/>
    <w:rsid w:val="008D01A1"/>
    <w:rsid w:val="008E1594"/>
    <w:rsid w:val="008E2A1E"/>
    <w:rsid w:val="00914783"/>
    <w:rsid w:val="00931F25"/>
    <w:rsid w:val="0094426F"/>
    <w:rsid w:val="009678A1"/>
    <w:rsid w:val="00985F06"/>
    <w:rsid w:val="009918D8"/>
    <w:rsid w:val="00A123A2"/>
    <w:rsid w:val="00A21226"/>
    <w:rsid w:val="00A40EBC"/>
    <w:rsid w:val="00A456E3"/>
    <w:rsid w:val="00A60FE5"/>
    <w:rsid w:val="00A85861"/>
    <w:rsid w:val="00A85B08"/>
    <w:rsid w:val="00AA5AFE"/>
    <w:rsid w:val="00AF255C"/>
    <w:rsid w:val="00B21D74"/>
    <w:rsid w:val="00B538CC"/>
    <w:rsid w:val="00B538D0"/>
    <w:rsid w:val="00B65EB2"/>
    <w:rsid w:val="00B7775A"/>
    <w:rsid w:val="00B80204"/>
    <w:rsid w:val="00BA3C57"/>
    <w:rsid w:val="00C01B89"/>
    <w:rsid w:val="00C472D0"/>
    <w:rsid w:val="00C56DA3"/>
    <w:rsid w:val="00C63323"/>
    <w:rsid w:val="00CA29BA"/>
    <w:rsid w:val="00CB7C7D"/>
    <w:rsid w:val="00CC1BC2"/>
    <w:rsid w:val="00CE5A38"/>
    <w:rsid w:val="00CF7F71"/>
    <w:rsid w:val="00D32BDB"/>
    <w:rsid w:val="00D63E94"/>
    <w:rsid w:val="00D80449"/>
    <w:rsid w:val="00D94E2B"/>
    <w:rsid w:val="00DB272D"/>
    <w:rsid w:val="00DD4767"/>
    <w:rsid w:val="00DF0320"/>
    <w:rsid w:val="00E073D4"/>
    <w:rsid w:val="00E35145"/>
    <w:rsid w:val="00E54D08"/>
    <w:rsid w:val="00E76B69"/>
    <w:rsid w:val="00EB2FF6"/>
    <w:rsid w:val="00EC17A7"/>
    <w:rsid w:val="00EC3AEF"/>
    <w:rsid w:val="00EF3CAF"/>
    <w:rsid w:val="00F25023"/>
    <w:rsid w:val="00F53DA8"/>
    <w:rsid w:val="00F90B9A"/>
    <w:rsid w:val="00F9695E"/>
    <w:rsid w:val="00FB34CE"/>
    <w:rsid w:val="00FB5134"/>
    <w:rsid w:val="00FB52FC"/>
    <w:rsid w:val="00FC4277"/>
    <w:rsid w:val="00FC5C95"/>
    <w:rsid w:val="00FD6467"/>
    <w:rsid w:val="00FF7B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2FB90"/>
  <w15:chartTrackingRefBased/>
  <w15:docId w15:val="{F916147A-7701-4686-987F-1BA4C0DE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5CA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4E2B"/>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D94E2B"/>
  </w:style>
  <w:style w:type="paragraph" w:styleId="Stopka">
    <w:name w:val="footer"/>
    <w:basedOn w:val="Normalny"/>
    <w:link w:val="StopkaZnak"/>
    <w:uiPriority w:val="99"/>
    <w:unhideWhenUsed/>
    <w:rsid w:val="00D94E2B"/>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D94E2B"/>
  </w:style>
  <w:style w:type="character" w:styleId="Hipercze">
    <w:name w:val="Hyperlink"/>
    <w:basedOn w:val="Domylnaczcionkaakapitu"/>
    <w:uiPriority w:val="99"/>
    <w:unhideWhenUsed/>
    <w:rsid w:val="0074389E"/>
    <w:rPr>
      <w:color w:val="0563C1" w:themeColor="hyperlink"/>
      <w:u w:val="single"/>
    </w:rPr>
  </w:style>
  <w:style w:type="character" w:styleId="Nierozpoznanawzmianka">
    <w:name w:val="Unresolved Mention"/>
    <w:basedOn w:val="Domylnaczcionkaakapitu"/>
    <w:uiPriority w:val="99"/>
    <w:semiHidden/>
    <w:unhideWhenUsed/>
    <w:rsid w:val="0074389E"/>
    <w:rPr>
      <w:color w:val="808080"/>
      <w:shd w:val="clear" w:color="auto" w:fill="E6E6E6"/>
    </w:rPr>
  </w:style>
  <w:style w:type="paragraph" w:styleId="NormalnyWeb">
    <w:name w:val="Normal (Web)"/>
    <w:basedOn w:val="Normalny"/>
    <w:uiPriority w:val="99"/>
    <w:unhideWhenUsed/>
    <w:rsid w:val="006A44EE"/>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756E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EB6"/>
    <w:rPr>
      <w:rFonts w:ascii="Segoe UI" w:hAnsi="Segoe UI" w:cs="Segoe UI"/>
      <w:sz w:val="18"/>
      <w:szCs w:val="18"/>
    </w:rPr>
  </w:style>
  <w:style w:type="character" w:styleId="Numerstrony">
    <w:name w:val="page number"/>
    <w:basedOn w:val="Domylnaczcionkaakapitu"/>
    <w:uiPriority w:val="99"/>
    <w:semiHidden/>
    <w:unhideWhenUsed/>
    <w:rsid w:val="00650E4C"/>
  </w:style>
  <w:style w:type="paragraph" w:styleId="Tekstprzypisudolnego">
    <w:name w:val="footnote text"/>
    <w:basedOn w:val="Normalny"/>
    <w:link w:val="TekstprzypisudolnegoZnak"/>
    <w:uiPriority w:val="99"/>
    <w:semiHidden/>
    <w:unhideWhenUsed/>
    <w:rsid w:val="00765C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5CA0"/>
    <w:rPr>
      <w:rFonts w:ascii="Calibri" w:eastAsia="Calibri" w:hAnsi="Calibri" w:cs="Times New Roman"/>
      <w:sz w:val="20"/>
      <w:szCs w:val="20"/>
    </w:rPr>
  </w:style>
  <w:style w:type="character" w:styleId="Odwoanieprzypisudolnego">
    <w:name w:val="footnote reference"/>
    <w:uiPriority w:val="99"/>
    <w:semiHidden/>
    <w:rsid w:val="00765CA0"/>
    <w:rPr>
      <w:rFonts w:cs="Times New Roman"/>
      <w:vertAlign w:val="superscript"/>
    </w:rPr>
  </w:style>
  <w:style w:type="paragraph" w:styleId="Akapitzlist">
    <w:name w:val="List Paragraph"/>
    <w:aliases w:val="Paragraf"/>
    <w:basedOn w:val="Normalny"/>
    <w:link w:val="AkapitzlistZnak"/>
    <w:uiPriority w:val="34"/>
    <w:qFormat/>
    <w:rsid w:val="00765CA0"/>
    <w:pPr>
      <w:ind w:left="720"/>
      <w:contextualSpacing/>
    </w:pPr>
  </w:style>
  <w:style w:type="paragraph" w:styleId="Tekstpodstawowy">
    <w:name w:val="Body Text"/>
    <w:basedOn w:val="Normalny"/>
    <w:link w:val="TekstpodstawowyZnak"/>
    <w:rsid w:val="00BA3C57"/>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kstpodstawowyZnak">
    <w:name w:val="Tekst podstawowy Znak"/>
    <w:basedOn w:val="Domylnaczcionkaakapitu"/>
    <w:link w:val="Tekstpodstawowy"/>
    <w:rsid w:val="00BA3C57"/>
    <w:rPr>
      <w:rFonts w:ascii="Times New Roman" w:eastAsia="SimSun" w:hAnsi="Times New Roman" w:cs="Lucida Sans"/>
      <w:kern w:val="1"/>
      <w:sz w:val="24"/>
      <w:szCs w:val="24"/>
      <w:lang w:eastAsia="hi-IN" w:bidi="hi-IN"/>
    </w:rPr>
  </w:style>
  <w:style w:type="paragraph" w:customStyle="1" w:styleId="Akapitzlist1">
    <w:name w:val="Akapit z listą1"/>
    <w:basedOn w:val="Normalny"/>
    <w:rsid w:val="00BA3C57"/>
    <w:pPr>
      <w:suppressAutoHyphens/>
      <w:spacing w:after="160" w:line="252" w:lineRule="auto"/>
      <w:ind w:left="720"/>
    </w:pPr>
    <w:rPr>
      <w:rFonts w:eastAsia="SimSun" w:cs="Calibri"/>
      <w:lang w:eastAsia="ar-SA"/>
    </w:rPr>
  </w:style>
  <w:style w:type="table" w:styleId="Tabela-Siatka">
    <w:name w:val="Table Grid"/>
    <w:basedOn w:val="Standardowy"/>
    <w:uiPriority w:val="39"/>
    <w:rsid w:val="00885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88541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85413"/>
  </w:style>
  <w:style w:type="character" w:customStyle="1" w:styleId="eop">
    <w:name w:val="eop"/>
    <w:basedOn w:val="Domylnaczcionkaakapitu"/>
    <w:rsid w:val="00885413"/>
  </w:style>
  <w:style w:type="paragraph" w:customStyle="1" w:styleId="Default">
    <w:name w:val="Default"/>
    <w:rsid w:val="00031E81"/>
    <w:pPr>
      <w:autoSpaceDE w:val="0"/>
      <w:autoSpaceDN w:val="0"/>
      <w:adjustRightInd w:val="0"/>
      <w:spacing w:after="0" w:line="240" w:lineRule="auto"/>
    </w:pPr>
    <w:rPr>
      <w:rFonts w:ascii="Calibri" w:eastAsia="Calibri" w:hAnsi="Calibri" w:cs="Calibri"/>
      <w:color w:val="000000"/>
      <w:sz w:val="24"/>
      <w:szCs w:val="24"/>
    </w:rPr>
  </w:style>
  <w:style w:type="character" w:styleId="Uwydatnienie">
    <w:name w:val="Emphasis"/>
    <w:uiPriority w:val="20"/>
    <w:qFormat/>
    <w:rsid w:val="00031E81"/>
    <w:rPr>
      <w:i/>
      <w:iCs/>
    </w:rPr>
  </w:style>
  <w:style w:type="character" w:customStyle="1" w:styleId="AkapitzlistZnak">
    <w:name w:val="Akapit z listą Znak"/>
    <w:aliases w:val="Paragraf Znak"/>
    <w:link w:val="Akapitzlist"/>
    <w:uiPriority w:val="34"/>
    <w:locked/>
    <w:rsid w:val="00031E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6304">
      <w:bodyDiv w:val="1"/>
      <w:marLeft w:val="0"/>
      <w:marRight w:val="0"/>
      <w:marTop w:val="0"/>
      <w:marBottom w:val="0"/>
      <w:divBdr>
        <w:top w:val="none" w:sz="0" w:space="0" w:color="auto"/>
        <w:left w:val="none" w:sz="0" w:space="0" w:color="auto"/>
        <w:bottom w:val="none" w:sz="0" w:space="0" w:color="auto"/>
        <w:right w:val="none" w:sz="0" w:space="0" w:color="auto"/>
      </w:divBdr>
    </w:div>
    <w:div w:id="1633973340">
      <w:bodyDiv w:val="1"/>
      <w:marLeft w:val="0"/>
      <w:marRight w:val="0"/>
      <w:marTop w:val="0"/>
      <w:marBottom w:val="0"/>
      <w:divBdr>
        <w:top w:val="none" w:sz="0" w:space="0" w:color="auto"/>
        <w:left w:val="none" w:sz="0" w:space="0" w:color="auto"/>
        <w:bottom w:val="none" w:sz="0" w:space="0" w:color="auto"/>
        <w:right w:val="none" w:sz="0" w:space="0" w:color="auto"/>
      </w:divBdr>
    </w:div>
    <w:div w:id="185626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iir.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4FA7AFA7F1D8F4EA3DF245AD008C91D" ma:contentTypeVersion="12" ma:contentTypeDescription="Utwórz nowy dokument." ma:contentTypeScope="" ma:versionID="1ce14474dbb75ab3d98b96d2d8231729">
  <xsd:schema xmlns:xsd="http://www.w3.org/2001/XMLSchema" xmlns:xs="http://www.w3.org/2001/XMLSchema" xmlns:p="http://schemas.microsoft.com/office/2006/metadata/properties" xmlns:ns2="190aba48-0f5d-4683-86dc-0530229cee98" xmlns:ns3="fd871fdf-4123-45d2-b7df-d8b2fd01de17" targetNamespace="http://schemas.microsoft.com/office/2006/metadata/properties" ma:root="true" ma:fieldsID="6273d174b8c7eb581d925340b7db6fb8" ns2:_="" ns3:_="">
    <xsd:import namespace="190aba48-0f5d-4683-86dc-0530229cee98"/>
    <xsd:import namespace="fd871fdf-4123-45d2-b7df-d8b2fd01d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aba48-0f5d-4683-86dc-0530229ce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71fdf-4123-45d2-b7df-d8b2fd01de17"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9F7A7-BDDB-4953-9C3A-FD440AEC3DCF}">
  <ds:schemaRefs>
    <ds:schemaRef ds:uri="http://schemas.microsoft.com/sharepoint/v3/contenttype/forms"/>
  </ds:schemaRefs>
</ds:datastoreItem>
</file>

<file path=customXml/itemProps2.xml><?xml version="1.0" encoding="utf-8"?>
<ds:datastoreItem xmlns:ds="http://schemas.openxmlformats.org/officeDocument/2006/customXml" ds:itemID="{895599F2-C2AF-445D-ADA3-81EE3D7DBA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0B0F07-0299-42D3-8406-F4B2AD8CAF8A}">
  <ds:schemaRefs>
    <ds:schemaRef ds:uri="http://schemas.openxmlformats.org/officeDocument/2006/bibliography"/>
  </ds:schemaRefs>
</ds:datastoreItem>
</file>

<file path=customXml/itemProps4.xml><?xml version="1.0" encoding="utf-8"?>
<ds:datastoreItem xmlns:ds="http://schemas.openxmlformats.org/officeDocument/2006/customXml" ds:itemID="{0077D9E8-9CFA-40AF-A544-584B815E860C}"/>
</file>

<file path=docProps/app.xml><?xml version="1.0" encoding="utf-8"?>
<Properties xmlns="http://schemas.openxmlformats.org/officeDocument/2006/extended-properties" xmlns:vt="http://schemas.openxmlformats.org/officeDocument/2006/docPropsVTypes">
  <Template>Normal</Template>
  <TotalTime>28</TotalTime>
  <Pages>2</Pages>
  <Words>872</Words>
  <Characters>5234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Sowidzka</dc:creator>
  <cp:keywords/>
  <dc:description/>
  <cp:lastModifiedBy>Aneta Pyszniak</cp:lastModifiedBy>
  <cp:revision>12</cp:revision>
  <cp:lastPrinted>2020-11-12T09:19:00Z</cp:lastPrinted>
  <dcterms:created xsi:type="dcterms:W3CDTF">2020-10-27T12:42:00Z</dcterms:created>
  <dcterms:modified xsi:type="dcterms:W3CDTF">2020-11-12T09:33:00Z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0x01010094FA7AFA7F1D8F4EA3DF245AD008C91D</vt:lpwstr>
  </property>
</Properties>
</file>